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0D" w:rsidRDefault="0087790D" w:rsidP="0087790D">
      <w:pPr>
        <w:jc w:val="center"/>
        <w:rPr>
          <w:rFonts w:ascii="Arial" w:hAnsi="Arial" w:cs="Arial"/>
          <w:color w:val="0000FF"/>
        </w:rPr>
      </w:pPr>
      <w:r>
        <w:rPr>
          <w:noProof/>
        </w:rPr>
        <w:drawing>
          <wp:inline distT="0" distB="0" distL="0" distR="0">
            <wp:extent cx="2120966" cy="2754279"/>
            <wp:effectExtent l="7302" t="0" r="953" b="952"/>
            <wp:docPr id="2" name="Picture 2" descr="Gelli Plate Printing Extras! (Part 1) Folded Circles into Squares The following demonstrations are bonus techniques from Gelli Plate Printing by Joan Bess, copyright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lli Plate Printing Extras! (Part 1) Folded Circles into Squares The following demonstrations are bonus techniques from Gelli Plate Printing by Joan Bess, copyright 20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0966" cy="275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C15596" wp14:editId="0FFD3243">
            <wp:extent cx="2114550" cy="2743200"/>
            <wp:effectExtent l="9525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4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90D" w:rsidRDefault="0087790D" w:rsidP="0087790D">
      <w:pPr>
        <w:rPr>
          <w:rFonts w:ascii="Arial" w:hAnsi="Arial" w:cs="Arial"/>
          <w:color w:val="0000FF"/>
        </w:rPr>
      </w:pPr>
    </w:p>
    <w:p w:rsidR="0087790D" w:rsidRDefault="0087790D" w:rsidP="0087790D">
      <w:pPr>
        <w:rPr>
          <w:rFonts w:ascii="Arial" w:hAnsi="Arial" w:cs="Arial"/>
          <w:color w:val="0000FF"/>
        </w:rPr>
      </w:pPr>
    </w:p>
    <w:p w:rsidR="005531B8" w:rsidRPr="005531B8" w:rsidRDefault="005531B8" w:rsidP="005531B8">
      <w:pPr>
        <w:pStyle w:val="ListParagraph"/>
        <w:numPr>
          <w:ilvl w:val="0"/>
          <w:numId w:val="1"/>
        </w:numPr>
        <w:rPr>
          <w:rFonts w:ascii="Arial" w:hAnsi="Arial" w:cs="Arial"/>
          <w:color w:val="0000FF"/>
        </w:rPr>
      </w:pPr>
      <w:r w:rsidRPr="005531B8">
        <w:rPr>
          <w:rFonts w:ascii="Arial" w:hAnsi="Arial" w:cs="Arial"/>
          <w:b/>
          <w:bCs/>
          <w:color w:val="0000FF"/>
        </w:rPr>
        <w:t xml:space="preserve">WHO:   </w:t>
      </w:r>
      <w:r w:rsidRPr="005531B8">
        <w:rPr>
          <w:rFonts w:ascii="Arial" w:hAnsi="Arial" w:cs="Arial"/>
          <w:b/>
          <w:bCs/>
          <w:color w:val="0000FF"/>
        </w:rPr>
        <w:tab/>
        <w:t xml:space="preserve">  Fi</w:t>
      </w:r>
      <w:r w:rsidRPr="005531B8">
        <w:rPr>
          <w:rFonts w:ascii="Arial" w:hAnsi="Arial" w:cs="Arial"/>
          <w:b/>
          <w:color w:val="0000FF"/>
        </w:rPr>
        <w:t>rst time students and repeat students are all going to enjoy this class.</w:t>
      </w:r>
    </w:p>
    <w:p w:rsidR="005531B8" w:rsidRPr="005531B8" w:rsidRDefault="005531B8" w:rsidP="005531B8">
      <w:pPr>
        <w:pStyle w:val="ListParagraph"/>
        <w:numPr>
          <w:ilvl w:val="0"/>
          <w:numId w:val="1"/>
        </w:numPr>
        <w:rPr>
          <w:rFonts w:ascii="Arial" w:hAnsi="Arial" w:cs="Arial"/>
          <w:color w:val="0000FF"/>
        </w:rPr>
      </w:pPr>
      <w:r w:rsidRPr="005531B8">
        <w:rPr>
          <w:rFonts w:ascii="Arial" w:hAnsi="Arial" w:cs="Arial"/>
          <w:b/>
          <w:bCs/>
          <w:color w:val="0000FF"/>
        </w:rPr>
        <w:t xml:space="preserve">WHERE: </w:t>
      </w:r>
      <w:r w:rsidRPr="005531B8">
        <w:rPr>
          <w:rFonts w:ascii="Arial" w:hAnsi="Arial" w:cs="Arial"/>
          <w:b/>
          <w:bCs/>
          <w:color w:val="0000FF"/>
        </w:rPr>
        <w:tab/>
        <w:t xml:space="preserve"> The Sewing Labs (new location at 27</w:t>
      </w:r>
      <w:r w:rsidRPr="005531B8">
        <w:rPr>
          <w:rFonts w:ascii="Arial" w:hAnsi="Arial" w:cs="Arial"/>
          <w:b/>
          <w:bCs/>
          <w:color w:val="0000FF"/>
          <w:vertAlign w:val="superscript"/>
        </w:rPr>
        <w:t>th</w:t>
      </w:r>
      <w:r w:rsidRPr="005531B8">
        <w:rPr>
          <w:rFonts w:ascii="Arial" w:hAnsi="Arial" w:cs="Arial"/>
          <w:b/>
          <w:bCs/>
          <w:color w:val="0000FF"/>
        </w:rPr>
        <w:t xml:space="preserve"> &amp; Tracy)</w:t>
      </w:r>
    </w:p>
    <w:p w:rsidR="005531B8" w:rsidRPr="005531B8" w:rsidRDefault="005531B8" w:rsidP="005531B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FF"/>
        </w:rPr>
      </w:pPr>
      <w:r w:rsidRPr="005531B8">
        <w:rPr>
          <w:rFonts w:ascii="Arial" w:hAnsi="Arial" w:cs="Arial"/>
          <w:b/>
          <w:bCs/>
          <w:color w:val="0000FF"/>
        </w:rPr>
        <w:t xml:space="preserve">WHEN: </w:t>
      </w:r>
      <w:r w:rsidRPr="005531B8">
        <w:rPr>
          <w:rFonts w:ascii="Arial" w:hAnsi="Arial" w:cs="Arial"/>
          <w:b/>
          <w:bCs/>
          <w:color w:val="0000FF"/>
        </w:rPr>
        <w:tab/>
        <w:t xml:space="preserve"> Saturday, June </w:t>
      </w:r>
      <w:r w:rsidR="00BD6F16">
        <w:rPr>
          <w:rFonts w:ascii="Arial" w:hAnsi="Arial" w:cs="Arial"/>
          <w:b/>
          <w:bCs/>
          <w:color w:val="0000FF"/>
        </w:rPr>
        <w:t>9</w:t>
      </w:r>
      <w:r w:rsidR="00BD6F16" w:rsidRPr="00BD6F16">
        <w:rPr>
          <w:rFonts w:ascii="Arial" w:hAnsi="Arial" w:cs="Arial"/>
          <w:b/>
          <w:bCs/>
          <w:color w:val="0000FF"/>
          <w:vertAlign w:val="superscript"/>
        </w:rPr>
        <w:t>th</w:t>
      </w:r>
      <w:r w:rsidR="00BD6F16">
        <w:rPr>
          <w:rFonts w:ascii="Arial" w:hAnsi="Arial" w:cs="Arial"/>
          <w:b/>
          <w:bCs/>
          <w:color w:val="0000FF"/>
        </w:rPr>
        <w:t xml:space="preserve"> </w:t>
      </w:r>
      <w:r w:rsidRPr="005531B8">
        <w:rPr>
          <w:rFonts w:ascii="Arial" w:hAnsi="Arial" w:cs="Arial"/>
          <w:b/>
          <w:bCs/>
          <w:color w:val="0000FF"/>
        </w:rPr>
        <w:t xml:space="preserve"> </w:t>
      </w:r>
    </w:p>
    <w:p w:rsidR="005531B8" w:rsidRPr="005531B8" w:rsidRDefault="005531B8" w:rsidP="005531B8">
      <w:pPr>
        <w:pStyle w:val="ListParagraph"/>
        <w:numPr>
          <w:ilvl w:val="0"/>
          <w:numId w:val="1"/>
        </w:numPr>
        <w:rPr>
          <w:rFonts w:ascii="Arial" w:hAnsi="Arial" w:cs="Arial"/>
          <w:color w:val="0000FF"/>
        </w:rPr>
      </w:pPr>
      <w:r w:rsidRPr="005531B8">
        <w:rPr>
          <w:rFonts w:ascii="Arial" w:hAnsi="Arial" w:cs="Arial"/>
          <w:b/>
          <w:bCs/>
          <w:color w:val="0000FF"/>
        </w:rPr>
        <w:t xml:space="preserve">TIME:  </w:t>
      </w:r>
      <w:r w:rsidRPr="005531B8">
        <w:rPr>
          <w:rFonts w:ascii="Arial" w:hAnsi="Arial" w:cs="Arial"/>
          <w:b/>
          <w:bCs/>
          <w:color w:val="0000FF"/>
        </w:rPr>
        <w:tab/>
        <w:t xml:space="preserve"> 1pm – 5pm </w:t>
      </w:r>
    </w:p>
    <w:p w:rsidR="005531B8" w:rsidRPr="005531B8" w:rsidRDefault="005531B8" w:rsidP="005531B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FF"/>
        </w:rPr>
      </w:pPr>
      <w:r w:rsidRPr="005531B8">
        <w:rPr>
          <w:rFonts w:ascii="Arial" w:hAnsi="Arial" w:cs="Arial"/>
          <w:b/>
          <w:bCs/>
          <w:color w:val="0000FF"/>
        </w:rPr>
        <w:t>COST:</w:t>
      </w:r>
      <w:r w:rsidRPr="005531B8">
        <w:rPr>
          <w:rFonts w:ascii="Arial" w:hAnsi="Arial" w:cs="Arial"/>
          <w:b/>
          <w:bCs/>
          <w:color w:val="0000FF"/>
        </w:rPr>
        <w:tab/>
        <w:t xml:space="preserve"> $25 for the workshop; kits are available for an additional $20</w:t>
      </w:r>
    </w:p>
    <w:p w:rsidR="005531B8" w:rsidRPr="005531B8" w:rsidRDefault="005531B8" w:rsidP="005531B8">
      <w:pPr>
        <w:ind w:left="720"/>
        <w:rPr>
          <w:rFonts w:ascii="Arial" w:hAnsi="Arial" w:cs="Arial"/>
          <w:color w:val="0000FF"/>
        </w:rPr>
      </w:pPr>
    </w:p>
    <w:p w:rsidR="0087790D" w:rsidRDefault="0087790D" w:rsidP="0087790D">
      <w:pPr>
        <w:numPr>
          <w:ilvl w:val="0"/>
          <w:numId w:val="1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We will be using </w:t>
      </w:r>
      <w:proofErr w:type="spellStart"/>
      <w:r>
        <w:rPr>
          <w:rFonts w:ascii="Arial" w:hAnsi="Arial" w:cs="Arial"/>
          <w:b/>
          <w:bCs/>
          <w:color w:val="0000FF"/>
        </w:rPr>
        <w:t>Gelli</w:t>
      </w:r>
      <w:proofErr w:type="spellEnd"/>
      <w:r>
        <w:rPr>
          <w:rFonts w:ascii="Arial" w:hAnsi="Arial" w:cs="Arial"/>
          <w:b/>
          <w:bCs/>
          <w:color w:val="0000FF"/>
        </w:rPr>
        <w:t xml:space="preserve">-Art printing plates, </w:t>
      </w:r>
      <w:proofErr w:type="gramStart"/>
      <w:r>
        <w:rPr>
          <w:rFonts w:ascii="Arial" w:hAnsi="Arial" w:cs="Arial"/>
          <w:b/>
          <w:bCs/>
          <w:color w:val="0000FF"/>
        </w:rPr>
        <w:t>stencils ,</w:t>
      </w:r>
      <w:proofErr w:type="gramEnd"/>
      <w:r>
        <w:rPr>
          <w:rFonts w:ascii="Arial" w:hAnsi="Arial" w:cs="Arial"/>
          <w:b/>
          <w:bCs/>
          <w:color w:val="0000FF"/>
        </w:rPr>
        <w:t xml:space="preserve"> rubber stamps and paints to create gorgeous papers .   We will then use these papers to make “paper quilts” that are suitable for framing.</w:t>
      </w:r>
    </w:p>
    <w:p w:rsidR="0087790D" w:rsidRDefault="0087790D" w:rsidP="0087790D">
      <w:pPr>
        <w:numPr>
          <w:ilvl w:val="0"/>
          <w:numId w:val="1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If you already have a </w:t>
      </w:r>
      <w:proofErr w:type="spellStart"/>
      <w:r>
        <w:rPr>
          <w:rFonts w:ascii="Arial" w:hAnsi="Arial" w:cs="Arial"/>
          <w:b/>
          <w:bCs/>
          <w:color w:val="0000FF"/>
        </w:rPr>
        <w:t>Gelli</w:t>
      </w:r>
      <w:proofErr w:type="spellEnd"/>
      <w:r>
        <w:rPr>
          <w:rFonts w:ascii="Arial" w:hAnsi="Arial" w:cs="Arial"/>
          <w:b/>
          <w:bCs/>
          <w:color w:val="0000FF"/>
        </w:rPr>
        <w:t>-</w:t>
      </w:r>
      <w:proofErr w:type="gramStart"/>
      <w:r>
        <w:rPr>
          <w:rFonts w:ascii="Arial" w:hAnsi="Arial" w:cs="Arial"/>
          <w:b/>
          <w:bCs/>
          <w:color w:val="0000FF"/>
        </w:rPr>
        <w:t>plate  bring</w:t>
      </w:r>
      <w:proofErr w:type="gramEnd"/>
      <w:r>
        <w:rPr>
          <w:rFonts w:ascii="Arial" w:hAnsi="Arial" w:cs="Arial"/>
          <w:b/>
          <w:bCs/>
          <w:color w:val="0000FF"/>
        </w:rPr>
        <w:t xml:space="preserve"> it.  And if you want to buy </w:t>
      </w:r>
      <w:proofErr w:type="gramStart"/>
      <w:r>
        <w:rPr>
          <w:rFonts w:ascii="Arial" w:hAnsi="Arial" w:cs="Arial"/>
          <w:b/>
          <w:bCs/>
          <w:color w:val="0000FF"/>
        </w:rPr>
        <w:t>one we</w:t>
      </w:r>
      <w:proofErr w:type="gramEnd"/>
      <w:r>
        <w:rPr>
          <w:rFonts w:ascii="Arial" w:hAnsi="Arial" w:cs="Arial"/>
          <w:b/>
          <w:bCs/>
          <w:color w:val="0000FF"/>
        </w:rPr>
        <w:t xml:space="preserve"> have those kits available.  Here’s a website to see what </w:t>
      </w:r>
      <w:proofErr w:type="spellStart"/>
      <w:r>
        <w:rPr>
          <w:rFonts w:ascii="Arial" w:hAnsi="Arial" w:cs="Arial"/>
          <w:b/>
          <w:bCs/>
          <w:color w:val="0000FF"/>
        </w:rPr>
        <w:t>gelli</w:t>
      </w:r>
      <w:proofErr w:type="spellEnd"/>
      <w:r>
        <w:rPr>
          <w:rFonts w:ascii="Arial" w:hAnsi="Arial" w:cs="Arial"/>
          <w:b/>
          <w:bCs/>
          <w:color w:val="0000FF"/>
        </w:rPr>
        <w:t xml:space="preserve">-printing is about:  </w:t>
      </w:r>
      <w:hyperlink r:id="rId8" w:history="1">
        <w:r>
          <w:rPr>
            <w:rStyle w:val="Hyperlink"/>
            <w:rFonts w:ascii="Arial" w:hAnsi="Arial" w:cs="Arial"/>
            <w:b/>
            <w:bCs/>
          </w:rPr>
          <w:t>www.gelliarts.com</w:t>
        </w:r>
      </w:hyperlink>
    </w:p>
    <w:p w:rsidR="0087790D" w:rsidRDefault="0087790D" w:rsidP="0087790D">
      <w:pPr>
        <w:pStyle w:val="ListParagraph"/>
        <w:numPr>
          <w:ilvl w:val="0"/>
          <w:numId w:val="1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</w:rPr>
        <w:t>If you have a circle or a square punch, bring it along</w:t>
      </w:r>
    </w:p>
    <w:p w:rsidR="0087790D" w:rsidRDefault="0087790D" w:rsidP="0087790D">
      <w:pPr>
        <w:numPr>
          <w:ilvl w:val="0"/>
          <w:numId w:val="1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You will learn lots of NEW techniques to create your artwork.  You will fall “head over heels” in love with your creations!  </w:t>
      </w:r>
    </w:p>
    <w:p w:rsidR="0087790D" w:rsidRDefault="0087790D" w:rsidP="0087790D">
      <w:pPr>
        <w:numPr>
          <w:ilvl w:val="0"/>
          <w:numId w:val="1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In addition to creating paper quilts, we will enjoy a sense of community with special activities throughout the afternoon for sharing from the Heart.  </w:t>
      </w:r>
    </w:p>
    <w:p w:rsidR="0087790D" w:rsidRDefault="0087790D" w:rsidP="0087790D">
      <w:pPr>
        <w:numPr>
          <w:ilvl w:val="0"/>
          <w:numId w:val="1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Limited to 12 participants.  RSVP at:    </w:t>
      </w:r>
      <w:hyperlink r:id="rId9" w:history="1">
        <w:r>
          <w:rPr>
            <w:rStyle w:val="Hyperlink"/>
            <w:rFonts w:ascii="Arial" w:hAnsi="Arial" w:cs="Arial"/>
            <w:b/>
            <w:bCs/>
          </w:rPr>
          <w:t>operations@TheSewingLabs.community</w:t>
        </w:r>
      </w:hyperlink>
    </w:p>
    <w:p w:rsidR="00D11FF6" w:rsidRDefault="00D11FF6">
      <w:bookmarkStart w:id="0" w:name="_GoBack"/>
      <w:bookmarkEnd w:id="0"/>
    </w:p>
    <w:sectPr w:rsidR="00D11FF6" w:rsidSect="00E91E1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A7558"/>
    <w:multiLevelType w:val="hybridMultilevel"/>
    <w:tmpl w:val="0408E53E"/>
    <w:lvl w:ilvl="0" w:tplc="078A9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6F82B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B6A3E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8A6ED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E7C79F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E90C3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50E55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274087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F2A63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0D"/>
    <w:rsid w:val="004C03B9"/>
    <w:rsid w:val="005531B8"/>
    <w:rsid w:val="0087790D"/>
    <w:rsid w:val="009362F5"/>
    <w:rsid w:val="00BD6F16"/>
    <w:rsid w:val="00D11FF6"/>
    <w:rsid w:val="00E91E17"/>
    <w:rsid w:val="00E9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0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790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0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790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lliarts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perations@TheSewingLabs.com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5</cp:revision>
  <dcterms:created xsi:type="dcterms:W3CDTF">2018-05-02T01:18:00Z</dcterms:created>
  <dcterms:modified xsi:type="dcterms:W3CDTF">2018-05-02T01:28:00Z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-260068002</vt:i4>
  </property>
  <property fmtid="{D5CDD505-2E9C-101B-9397-08002B2CF9AE}" pid="3" name="_NewReviewCycle">
    <vt:lpwstr/>
  </property>
  <property fmtid="{D5CDD505-2E9C-101B-9397-08002B2CF9AE}" pid="4" name="_EmailSubject">
    <vt:lpwstr>Paper Quilt Workshop</vt:lpwstr>
  </property>
  <property fmtid="{D5CDD505-2E9C-101B-9397-08002B2CF9AE}" pid="5" name="_AuthorEmail">
    <vt:lpwstr>hadley0711@gmail.com</vt:lpwstr>
  </property>
  <property fmtid="{D5CDD505-2E9C-101B-9397-08002B2CF9AE}" pid="6" name="_AuthorEmailDisplayName">
    <vt:lpwstr>Barbara Hadley</vt:lpwstr>
  </property>
</Properties>
</file>